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274" w:rsidRPr="00975274" w:rsidRDefault="00975274" w:rsidP="00975274">
      <w:pPr>
        <w:spacing w:after="48" w:line="240" w:lineRule="auto"/>
        <w:outlineLvl w:val="1"/>
        <w:rPr>
          <w:rFonts w:ascii="Arial Black" w:eastAsia="Times New Roman" w:hAnsi="Arial Black" w:cs="Arial"/>
          <w:b/>
          <w:bCs/>
          <w:i/>
          <w:iCs/>
          <w:color w:val="4E473F"/>
          <w:kern w:val="36"/>
          <w:sz w:val="27"/>
          <w:szCs w:val="27"/>
          <w:lang w:eastAsia="en-NZ"/>
        </w:rPr>
      </w:pPr>
      <w:r w:rsidRPr="00975274">
        <w:rPr>
          <w:rFonts w:ascii="Arial Black" w:eastAsia="Times New Roman" w:hAnsi="Arial Black" w:cs="Arial"/>
          <w:b/>
          <w:bCs/>
          <w:i/>
          <w:iCs/>
          <w:color w:val="4E473F"/>
          <w:kern w:val="36"/>
          <w:sz w:val="27"/>
          <w:szCs w:val="27"/>
          <w:lang w:eastAsia="en-NZ"/>
        </w:rPr>
        <w:t>Blueprint shapes up for Talisman gold project</w:t>
      </w:r>
    </w:p>
    <w:p w:rsidR="00975274" w:rsidRDefault="00975274" w:rsidP="00975274">
      <w:pPr>
        <w:spacing w:after="0" w:line="240" w:lineRule="auto"/>
        <w:rPr>
          <w:rFonts w:ascii="Arial Black" w:eastAsia="Times New Roman" w:hAnsi="Arial Black" w:cs="Arial"/>
          <w:b/>
          <w:bCs/>
          <w:i/>
          <w:iCs/>
          <w:color w:val="004000"/>
          <w:sz w:val="20"/>
          <w:lang w:eastAsia="en-NZ"/>
        </w:rPr>
      </w:pPr>
    </w:p>
    <w:p w:rsidR="00975274" w:rsidRPr="00975274" w:rsidRDefault="00975274" w:rsidP="00975274">
      <w:pPr>
        <w:spacing w:after="0" w:line="240" w:lineRule="auto"/>
        <w:rPr>
          <w:rFonts w:ascii="Arial" w:eastAsia="Times New Roman" w:hAnsi="Arial" w:cs="Arial"/>
          <w:color w:val="333333"/>
          <w:sz w:val="20"/>
          <w:szCs w:val="20"/>
          <w:lang w:eastAsia="en-NZ"/>
        </w:rPr>
      </w:pPr>
      <w:r w:rsidRPr="00975274">
        <w:rPr>
          <w:rFonts w:ascii="Arial Black" w:eastAsia="Times New Roman" w:hAnsi="Arial Black" w:cs="Arial"/>
          <w:b/>
          <w:bCs/>
          <w:i/>
          <w:iCs/>
          <w:color w:val="004000"/>
          <w:sz w:val="20"/>
          <w:lang w:eastAsia="en-NZ"/>
        </w:rPr>
        <w:t xml:space="preserve">Ross Louthean — </w:t>
      </w:r>
      <w:r w:rsidRPr="00975274">
        <w:rPr>
          <w:rFonts w:ascii="Arial" w:eastAsia="Times New Roman" w:hAnsi="Arial" w:cs="Arial"/>
          <w:i/>
          <w:iCs/>
          <w:color w:val="004000"/>
          <w:sz w:val="20"/>
          <w:lang w:eastAsia="en-NZ"/>
        </w:rPr>
        <w:t>3 August 2012</w:t>
      </w:r>
      <w:r w:rsidRPr="00975274">
        <w:rPr>
          <w:rFonts w:ascii="Arial" w:eastAsia="Times New Roman" w:hAnsi="Arial" w:cs="Arial"/>
          <w:color w:val="333333"/>
          <w:sz w:val="20"/>
          <w:szCs w:val="20"/>
          <w:lang w:eastAsia="en-NZ"/>
        </w:rPr>
        <w:t xml:space="preserve"> </w:t>
      </w:r>
    </w:p>
    <w:p w:rsidR="00975274" w:rsidRPr="00975274" w:rsidRDefault="00975274" w:rsidP="00975274">
      <w:pPr>
        <w:spacing w:after="67" w:line="240" w:lineRule="auto"/>
        <w:jc w:val="center"/>
        <w:rPr>
          <w:rFonts w:ascii="Arial" w:eastAsia="Times New Roman" w:hAnsi="Arial" w:cs="Arial"/>
          <w:i/>
          <w:iCs/>
          <w:color w:val="444444"/>
          <w:sz w:val="16"/>
          <w:szCs w:val="16"/>
          <w:lang w:eastAsia="en-NZ"/>
        </w:rPr>
      </w:pPr>
      <w:r>
        <w:rPr>
          <w:rFonts w:ascii="Arial" w:eastAsia="Times New Roman" w:hAnsi="Arial" w:cs="Arial"/>
          <w:i/>
          <w:iCs/>
          <w:noProof/>
          <w:color w:val="333333"/>
          <w:sz w:val="16"/>
          <w:szCs w:val="16"/>
          <w:lang w:eastAsia="en-NZ"/>
        </w:rPr>
        <w:drawing>
          <wp:inline distT="0" distB="0" distL="0" distR="0">
            <wp:extent cx="869950" cy="1312792"/>
            <wp:effectExtent l="19050" t="0" r="6350" b="0"/>
            <wp:docPr id="1" name="Picture 1" descr="http://nzresources.com/articleimages/3566/_thumbs/rosslouthean.jpg">
              <a:hlinkClick xmlns:a="http://schemas.openxmlformats.org/drawingml/2006/main" r:id="rId5" tooltip="&quot;Ross Louthe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zresources.com/articleimages/3566/_thumbs/rosslouthean.jpg">
                      <a:hlinkClick r:id="rId5" tooltip="&quot;Ross Louthean&quot;"/>
                    </pic:cNvPr>
                    <pic:cNvPicPr>
                      <a:picLocks noChangeAspect="1" noChangeArrowheads="1"/>
                    </pic:cNvPicPr>
                  </pic:nvPicPr>
                  <pic:blipFill>
                    <a:blip r:embed="rId6" cstate="print"/>
                    <a:srcRect/>
                    <a:stretch>
                      <a:fillRect/>
                    </a:stretch>
                  </pic:blipFill>
                  <pic:spPr bwMode="auto">
                    <a:xfrm>
                      <a:off x="0" y="0"/>
                      <a:ext cx="869821" cy="1312597"/>
                    </a:xfrm>
                    <a:prstGeom prst="rect">
                      <a:avLst/>
                    </a:prstGeom>
                    <a:noFill/>
                    <a:ln w="9525">
                      <a:noFill/>
                      <a:miter lim="800000"/>
                      <a:headEnd/>
                      <a:tailEnd/>
                    </a:ln>
                  </pic:spPr>
                </pic:pic>
              </a:graphicData>
            </a:graphic>
          </wp:inline>
        </w:drawing>
      </w:r>
      <w:r w:rsidRPr="00975274">
        <w:rPr>
          <w:rFonts w:ascii="Arial" w:eastAsia="Times New Roman" w:hAnsi="Arial" w:cs="Arial"/>
          <w:i/>
          <w:iCs/>
          <w:color w:val="444444"/>
          <w:sz w:val="16"/>
          <w:szCs w:val="16"/>
          <w:lang w:eastAsia="en-NZ"/>
        </w:rPr>
        <w:br/>
        <w:t xml:space="preserve">Ross Louthean </w:t>
      </w:r>
    </w:p>
    <w:p w:rsidR="00975274" w:rsidRDefault="00975274" w:rsidP="00975274">
      <w:pPr>
        <w:spacing w:after="0" w:line="240" w:lineRule="auto"/>
        <w:jc w:val="both"/>
        <w:rPr>
          <w:rFonts w:ascii="Arial" w:eastAsia="Times New Roman" w:hAnsi="Arial" w:cs="Arial"/>
          <w:color w:val="333333"/>
          <w:sz w:val="20"/>
          <w:szCs w:val="20"/>
          <w:lang w:eastAsia="en-NZ"/>
        </w:rPr>
      </w:pPr>
    </w:p>
    <w:p w:rsidR="00975274" w:rsidRDefault="00975274" w:rsidP="00975274">
      <w:pPr>
        <w:spacing w:after="0" w:line="240" w:lineRule="auto"/>
        <w:jc w:val="both"/>
        <w:rPr>
          <w:rFonts w:ascii="Arial" w:eastAsia="Times New Roman" w:hAnsi="Arial" w:cs="Arial"/>
          <w:color w:val="333333"/>
          <w:sz w:val="20"/>
          <w:szCs w:val="20"/>
          <w:lang w:eastAsia="en-NZ"/>
        </w:rPr>
      </w:pPr>
      <w:r w:rsidRPr="00975274">
        <w:rPr>
          <w:rFonts w:ascii="Arial" w:eastAsia="Times New Roman" w:hAnsi="Arial" w:cs="Arial"/>
          <w:color w:val="333333"/>
          <w:sz w:val="20"/>
          <w:szCs w:val="20"/>
          <w:lang w:eastAsia="en-NZ"/>
        </w:rPr>
        <w:t>The blueprint for reviving gold mining at the historic Talisman mine at Karangahake would involve a small-scale underground facility operating with a mining rate of about 150,000 tonnes per annum of ore.</w:t>
      </w:r>
    </w:p>
    <w:p w:rsidR="00975274" w:rsidRPr="00975274" w:rsidRDefault="00975274" w:rsidP="00975274">
      <w:pPr>
        <w:spacing w:after="0" w:line="240" w:lineRule="auto"/>
        <w:jc w:val="both"/>
        <w:rPr>
          <w:rFonts w:ascii="Arial" w:eastAsia="Times New Roman" w:hAnsi="Arial" w:cs="Arial"/>
          <w:color w:val="333333"/>
          <w:sz w:val="20"/>
          <w:szCs w:val="20"/>
          <w:lang w:eastAsia="en-NZ"/>
        </w:rPr>
      </w:pPr>
    </w:p>
    <w:p w:rsidR="00975274" w:rsidRDefault="00975274" w:rsidP="00975274">
      <w:pPr>
        <w:spacing w:after="0" w:line="240" w:lineRule="auto"/>
        <w:jc w:val="both"/>
        <w:rPr>
          <w:rFonts w:ascii="Arial" w:eastAsia="Times New Roman" w:hAnsi="Arial" w:cs="Arial"/>
          <w:color w:val="333333"/>
          <w:sz w:val="20"/>
          <w:szCs w:val="20"/>
          <w:lang w:eastAsia="en-NZ"/>
        </w:rPr>
      </w:pPr>
      <w:r w:rsidRPr="00975274">
        <w:rPr>
          <w:rFonts w:ascii="Arial" w:eastAsia="Times New Roman" w:hAnsi="Arial" w:cs="Arial"/>
          <w:color w:val="333333"/>
          <w:sz w:val="20"/>
          <w:szCs w:val="20"/>
          <w:lang w:eastAsia="en-NZ"/>
        </w:rPr>
        <w:t>This was revealed in the June quarter report of New Talisman Gold Mines Ltd (ASX &amp; NZX: NTL) which said the company was looking at new technology that would have both lower environmental and lower operating costs.</w:t>
      </w:r>
    </w:p>
    <w:p w:rsidR="00975274" w:rsidRPr="00975274" w:rsidRDefault="00975274" w:rsidP="00975274">
      <w:pPr>
        <w:spacing w:after="0" w:line="240" w:lineRule="auto"/>
        <w:jc w:val="both"/>
        <w:rPr>
          <w:rFonts w:ascii="Arial" w:eastAsia="Times New Roman" w:hAnsi="Arial" w:cs="Arial"/>
          <w:color w:val="333333"/>
          <w:sz w:val="20"/>
          <w:szCs w:val="20"/>
          <w:lang w:eastAsia="en-NZ"/>
        </w:rPr>
      </w:pPr>
    </w:p>
    <w:p w:rsidR="00975274" w:rsidRDefault="00975274" w:rsidP="00975274">
      <w:pPr>
        <w:spacing w:after="0" w:line="240" w:lineRule="auto"/>
        <w:jc w:val="both"/>
        <w:rPr>
          <w:rFonts w:ascii="Arial" w:eastAsia="Times New Roman" w:hAnsi="Arial" w:cs="Arial"/>
          <w:color w:val="333333"/>
          <w:sz w:val="20"/>
          <w:szCs w:val="20"/>
          <w:lang w:eastAsia="en-NZ"/>
        </w:rPr>
      </w:pPr>
      <w:r w:rsidRPr="00975274">
        <w:rPr>
          <w:rFonts w:ascii="Arial" w:eastAsia="Times New Roman" w:hAnsi="Arial" w:cs="Arial"/>
          <w:color w:val="333333"/>
          <w:sz w:val="20"/>
          <w:szCs w:val="20"/>
          <w:lang w:eastAsia="en-NZ"/>
        </w:rPr>
        <w:t>Tunnel sizes at Talisman would be 3 metres by 3m with small loaders and trucks to suit. Development tunnels would be located wherever possible on the many vertical gold-bearing reefs in the mine, minimising the non-payable development.</w:t>
      </w:r>
    </w:p>
    <w:p w:rsidR="00975274" w:rsidRPr="00975274" w:rsidRDefault="00975274" w:rsidP="00975274">
      <w:pPr>
        <w:spacing w:after="0" w:line="240" w:lineRule="auto"/>
        <w:jc w:val="both"/>
        <w:rPr>
          <w:rFonts w:ascii="Arial" w:eastAsia="Times New Roman" w:hAnsi="Arial" w:cs="Arial"/>
          <w:color w:val="333333"/>
          <w:sz w:val="20"/>
          <w:szCs w:val="20"/>
          <w:lang w:eastAsia="en-NZ"/>
        </w:rPr>
      </w:pPr>
    </w:p>
    <w:p w:rsidR="00975274" w:rsidRDefault="00975274" w:rsidP="00975274">
      <w:pPr>
        <w:spacing w:after="0" w:line="240" w:lineRule="auto"/>
        <w:jc w:val="both"/>
        <w:rPr>
          <w:rFonts w:ascii="Arial" w:eastAsia="Times New Roman" w:hAnsi="Arial" w:cs="Arial"/>
          <w:color w:val="333333"/>
          <w:sz w:val="20"/>
          <w:szCs w:val="20"/>
          <w:lang w:eastAsia="en-NZ"/>
        </w:rPr>
      </w:pPr>
      <w:r w:rsidRPr="00975274">
        <w:rPr>
          <w:rFonts w:ascii="Arial" w:eastAsia="Times New Roman" w:hAnsi="Arial" w:cs="Arial"/>
          <w:color w:val="333333"/>
          <w:sz w:val="20"/>
          <w:szCs w:val="20"/>
          <w:lang w:eastAsia="en-NZ"/>
        </w:rPr>
        <w:t>“Cemented backfill will be integral to the mining method, and will also be used to restore haulage access where the ore is mined,” the company said.</w:t>
      </w:r>
    </w:p>
    <w:p w:rsidR="00975274" w:rsidRPr="00975274" w:rsidRDefault="00975274" w:rsidP="00975274">
      <w:pPr>
        <w:spacing w:after="0" w:line="240" w:lineRule="auto"/>
        <w:jc w:val="both"/>
        <w:rPr>
          <w:rFonts w:ascii="Arial" w:eastAsia="Times New Roman" w:hAnsi="Arial" w:cs="Arial"/>
          <w:color w:val="333333"/>
          <w:sz w:val="20"/>
          <w:szCs w:val="20"/>
          <w:lang w:eastAsia="en-NZ"/>
        </w:rPr>
      </w:pPr>
    </w:p>
    <w:p w:rsidR="00975274" w:rsidRDefault="00975274" w:rsidP="00975274">
      <w:pPr>
        <w:spacing w:after="0" w:line="240" w:lineRule="auto"/>
        <w:jc w:val="both"/>
        <w:rPr>
          <w:rFonts w:ascii="Arial" w:eastAsia="Times New Roman" w:hAnsi="Arial" w:cs="Arial"/>
          <w:color w:val="333333"/>
          <w:sz w:val="20"/>
          <w:szCs w:val="20"/>
          <w:lang w:eastAsia="en-NZ"/>
        </w:rPr>
      </w:pPr>
      <w:r w:rsidRPr="00975274">
        <w:rPr>
          <w:rFonts w:ascii="Arial" w:eastAsia="Times New Roman" w:hAnsi="Arial" w:cs="Arial"/>
          <w:color w:val="333333"/>
          <w:sz w:val="20"/>
          <w:szCs w:val="20"/>
          <w:lang w:eastAsia="en-NZ"/>
        </w:rPr>
        <w:t>“The high grade shoots will be identified and prioritised for production, and the mining plan being developed is to target the best zones for primary stopes in the first stage of production.</w:t>
      </w:r>
    </w:p>
    <w:p w:rsidR="00975274" w:rsidRPr="00975274" w:rsidRDefault="00975274" w:rsidP="00975274">
      <w:pPr>
        <w:spacing w:after="0" w:line="240" w:lineRule="auto"/>
        <w:jc w:val="both"/>
        <w:rPr>
          <w:rFonts w:ascii="Arial" w:eastAsia="Times New Roman" w:hAnsi="Arial" w:cs="Arial"/>
          <w:color w:val="333333"/>
          <w:sz w:val="20"/>
          <w:szCs w:val="20"/>
          <w:lang w:eastAsia="en-NZ"/>
        </w:rPr>
      </w:pPr>
    </w:p>
    <w:p w:rsidR="00975274" w:rsidRDefault="00975274" w:rsidP="00975274">
      <w:pPr>
        <w:spacing w:after="0" w:line="240" w:lineRule="auto"/>
        <w:jc w:val="both"/>
        <w:rPr>
          <w:rFonts w:ascii="Arial" w:eastAsia="Times New Roman" w:hAnsi="Arial" w:cs="Arial"/>
          <w:color w:val="333333"/>
          <w:sz w:val="20"/>
          <w:szCs w:val="20"/>
          <w:lang w:eastAsia="en-NZ"/>
        </w:rPr>
      </w:pPr>
      <w:r w:rsidRPr="00975274">
        <w:rPr>
          <w:rFonts w:ascii="Arial" w:eastAsia="Times New Roman" w:hAnsi="Arial" w:cs="Arial"/>
          <w:color w:val="333333"/>
          <w:sz w:val="20"/>
          <w:szCs w:val="20"/>
          <w:lang w:eastAsia="en-NZ"/>
        </w:rPr>
        <w:t>“After a primary stope is mined, the resulting void will be back-filled with cemented materials so the next adjacent secondary stope zones can be efficiently mined.”</w:t>
      </w:r>
    </w:p>
    <w:p w:rsidR="00975274" w:rsidRPr="00975274" w:rsidRDefault="00975274" w:rsidP="00975274">
      <w:pPr>
        <w:spacing w:after="0" w:line="240" w:lineRule="auto"/>
        <w:jc w:val="both"/>
        <w:rPr>
          <w:rFonts w:ascii="Arial" w:eastAsia="Times New Roman" w:hAnsi="Arial" w:cs="Arial"/>
          <w:color w:val="333333"/>
          <w:sz w:val="20"/>
          <w:szCs w:val="20"/>
          <w:lang w:eastAsia="en-NZ"/>
        </w:rPr>
      </w:pPr>
    </w:p>
    <w:p w:rsidR="00975274" w:rsidRDefault="00975274" w:rsidP="00975274">
      <w:pPr>
        <w:spacing w:after="0" w:line="240" w:lineRule="auto"/>
        <w:jc w:val="both"/>
        <w:rPr>
          <w:rFonts w:ascii="Arial" w:eastAsia="Times New Roman" w:hAnsi="Arial" w:cs="Arial"/>
          <w:color w:val="333333"/>
          <w:sz w:val="20"/>
          <w:szCs w:val="20"/>
          <w:lang w:eastAsia="en-NZ"/>
        </w:rPr>
      </w:pPr>
      <w:r w:rsidRPr="00975274">
        <w:rPr>
          <w:rFonts w:ascii="Arial" w:eastAsia="Times New Roman" w:hAnsi="Arial" w:cs="Arial"/>
          <w:color w:val="333333"/>
          <w:sz w:val="20"/>
          <w:szCs w:val="20"/>
          <w:lang w:eastAsia="en-NZ"/>
        </w:rPr>
        <w:t>The company said the concept for processing ore could involve gravity and flotation concentration with a gold and silver rich sand concentrate produced -- about one-third of the tonnage mined -- to be transported elsewhere for sale or toll-based processing.</w:t>
      </w:r>
    </w:p>
    <w:p w:rsidR="00975274" w:rsidRPr="00975274" w:rsidRDefault="00975274" w:rsidP="00975274">
      <w:pPr>
        <w:spacing w:after="0" w:line="240" w:lineRule="auto"/>
        <w:jc w:val="both"/>
        <w:rPr>
          <w:rFonts w:ascii="Arial" w:eastAsia="Times New Roman" w:hAnsi="Arial" w:cs="Arial"/>
          <w:color w:val="333333"/>
          <w:sz w:val="20"/>
          <w:szCs w:val="20"/>
          <w:lang w:eastAsia="en-NZ"/>
        </w:rPr>
      </w:pPr>
    </w:p>
    <w:p w:rsidR="00975274" w:rsidRDefault="00975274" w:rsidP="00975274">
      <w:pPr>
        <w:spacing w:after="0" w:line="240" w:lineRule="auto"/>
        <w:jc w:val="both"/>
        <w:rPr>
          <w:rFonts w:ascii="Arial" w:eastAsia="Times New Roman" w:hAnsi="Arial" w:cs="Arial"/>
          <w:color w:val="333333"/>
          <w:sz w:val="20"/>
          <w:szCs w:val="20"/>
          <w:lang w:eastAsia="en-NZ"/>
        </w:rPr>
      </w:pPr>
      <w:r w:rsidRPr="00975274">
        <w:rPr>
          <w:rFonts w:ascii="Arial" w:eastAsia="Times New Roman" w:hAnsi="Arial" w:cs="Arial"/>
          <w:color w:val="333333"/>
          <w:sz w:val="20"/>
          <w:szCs w:val="20"/>
          <w:lang w:eastAsia="en-NZ"/>
        </w:rPr>
        <w:t>“This approach avoids cyanide based processing and apart from perceived environment benefits, it saves the capital and operating costs of fine grinding and attendant tailings storage.” The company said.</w:t>
      </w:r>
    </w:p>
    <w:p w:rsidR="00975274" w:rsidRPr="00975274" w:rsidRDefault="00975274" w:rsidP="00975274">
      <w:pPr>
        <w:spacing w:after="0" w:line="240" w:lineRule="auto"/>
        <w:jc w:val="both"/>
        <w:rPr>
          <w:rFonts w:ascii="Arial" w:eastAsia="Times New Roman" w:hAnsi="Arial" w:cs="Arial"/>
          <w:color w:val="333333"/>
          <w:sz w:val="20"/>
          <w:szCs w:val="20"/>
          <w:lang w:eastAsia="en-NZ"/>
        </w:rPr>
      </w:pPr>
    </w:p>
    <w:p w:rsidR="00975274" w:rsidRDefault="00975274" w:rsidP="00975274">
      <w:pPr>
        <w:spacing w:after="0" w:line="240" w:lineRule="auto"/>
        <w:jc w:val="both"/>
        <w:rPr>
          <w:rFonts w:ascii="Arial" w:eastAsia="Times New Roman" w:hAnsi="Arial" w:cs="Arial"/>
          <w:color w:val="333333"/>
          <w:sz w:val="20"/>
          <w:szCs w:val="20"/>
          <w:lang w:eastAsia="en-NZ"/>
        </w:rPr>
      </w:pPr>
      <w:r w:rsidRPr="00975274">
        <w:rPr>
          <w:rFonts w:ascii="Arial" w:eastAsia="Times New Roman" w:hAnsi="Arial" w:cs="Arial"/>
          <w:color w:val="333333"/>
          <w:sz w:val="20"/>
          <w:szCs w:val="20"/>
          <w:lang w:eastAsia="en-NZ"/>
        </w:rPr>
        <w:t>The remaining two-thirds of “non-valuable residue” will be returned underground using concrete pumps as cemented backfill.</w:t>
      </w:r>
    </w:p>
    <w:p w:rsidR="00975274" w:rsidRPr="00975274" w:rsidRDefault="00975274" w:rsidP="00975274">
      <w:pPr>
        <w:spacing w:after="0" w:line="240" w:lineRule="auto"/>
        <w:jc w:val="both"/>
        <w:rPr>
          <w:rFonts w:ascii="Arial" w:eastAsia="Times New Roman" w:hAnsi="Arial" w:cs="Arial"/>
          <w:color w:val="333333"/>
          <w:sz w:val="20"/>
          <w:szCs w:val="20"/>
          <w:lang w:eastAsia="en-NZ"/>
        </w:rPr>
      </w:pPr>
    </w:p>
    <w:p w:rsidR="00975274" w:rsidRDefault="00975274" w:rsidP="00975274">
      <w:pPr>
        <w:spacing w:after="0" w:line="240" w:lineRule="auto"/>
        <w:jc w:val="both"/>
        <w:rPr>
          <w:rFonts w:ascii="Arial" w:eastAsia="Times New Roman" w:hAnsi="Arial" w:cs="Arial"/>
          <w:color w:val="333333"/>
          <w:sz w:val="20"/>
          <w:szCs w:val="20"/>
          <w:lang w:eastAsia="en-NZ"/>
        </w:rPr>
      </w:pPr>
      <w:r w:rsidRPr="00975274">
        <w:rPr>
          <w:rFonts w:ascii="Arial" w:eastAsia="Times New Roman" w:hAnsi="Arial" w:cs="Arial"/>
          <w:color w:val="333333"/>
          <w:sz w:val="20"/>
          <w:szCs w:val="20"/>
          <w:lang w:eastAsia="en-NZ"/>
        </w:rPr>
        <w:t>The processing plant would have a throughput of about 20 tonnes/hour using transportable modules housed in a single storey shed -- a secure facility because of the high-grade being processed.</w:t>
      </w:r>
    </w:p>
    <w:p w:rsidR="00975274" w:rsidRPr="00975274" w:rsidRDefault="00975274" w:rsidP="00975274">
      <w:pPr>
        <w:spacing w:after="0" w:line="240" w:lineRule="auto"/>
        <w:jc w:val="both"/>
        <w:rPr>
          <w:rFonts w:ascii="Arial" w:eastAsia="Times New Roman" w:hAnsi="Arial" w:cs="Arial"/>
          <w:color w:val="333333"/>
          <w:sz w:val="20"/>
          <w:szCs w:val="20"/>
          <w:lang w:eastAsia="en-NZ"/>
        </w:rPr>
      </w:pPr>
    </w:p>
    <w:p w:rsidR="00975274" w:rsidRPr="00975274" w:rsidRDefault="00975274" w:rsidP="00975274">
      <w:pPr>
        <w:spacing w:after="0" w:line="240" w:lineRule="auto"/>
        <w:jc w:val="both"/>
        <w:rPr>
          <w:rFonts w:ascii="Arial" w:eastAsia="Times New Roman" w:hAnsi="Arial" w:cs="Arial"/>
          <w:color w:val="333333"/>
          <w:sz w:val="20"/>
          <w:szCs w:val="20"/>
          <w:lang w:eastAsia="en-NZ"/>
        </w:rPr>
      </w:pPr>
      <w:r w:rsidRPr="00975274">
        <w:rPr>
          <w:rFonts w:ascii="Arial" w:eastAsia="Times New Roman" w:hAnsi="Arial" w:cs="Arial"/>
          <w:color w:val="333333"/>
          <w:sz w:val="20"/>
          <w:szCs w:val="20"/>
          <w:lang w:eastAsia="en-NZ"/>
        </w:rPr>
        <w:t>Cost-saving options being investigated include:</w:t>
      </w:r>
    </w:p>
    <w:p w:rsidR="00975274" w:rsidRPr="00975274" w:rsidRDefault="00975274" w:rsidP="00975274">
      <w:pPr>
        <w:numPr>
          <w:ilvl w:val="0"/>
          <w:numId w:val="1"/>
        </w:numPr>
        <w:spacing w:before="100" w:beforeAutospacing="1" w:after="120" w:line="240" w:lineRule="auto"/>
        <w:rPr>
          <w:rFonts w:ascii="Arial" w:eastAsia="Times New Roman" w:hAnsi="Arial" w:cs="Arial"/>
          <w:color w:val="333333"/>
          <w:sz w:val="20"/>
          <w:szCs w:val="20"/>
          <w:lang w:eastAsia="en-NZ"/>
        </w:rPr>
      </w:pPr>
      <w:r w:rsidRPr="00975274">
        <w:rPr>
          <w:rFonts w:ascii="Arial" w:eastAsia="Times New Roman" w:hAnsi="Arial" w:cs="Arial"/>
          <w:color w:val="333333"/>
          <w:sz w:val="20"/>
          <w:szCs w:val="20"/>
          <w:lang w:eastAsia="en-NZ"/>
        </w:rPr>
        <w:t xml:space="preserve">Using renewable and biodegradable 100% </w:t>
      </w:r>
      <w:proofErr w:type="spellStart"/>
      <w:r w:rsidRPr="00975274">
        <w:rPr>
          <w:rFonts w:ascii="Arial" w:eastAsia="Times New Roman" w:hAnsi="Arial" w:cs="Arial"/>
          <w:color w:val="333333"/>
          <w:sz w:val="20"/>
          <w:szCs w:val="20"/>
          <w:lang w:eastAsia="en-NZ"/>
        </w:rPr>
        <w:t>biofuel</w:t>
      </w:r>
      <w:proofErr w:type="spellEnd"/>
      <w:r w:rsidRPr="00975274">
        <w:rPr>
          <w:rFonts w:ascii="Arial" w:eastAsia="Times New Roman" w:hAnsi="Arial" w:cs="Arial"/>
          <w:color w:val="333333"/>
          <w:sz w:val="20"/>
          <w:szCs w:val="20"/>
          <w:lang w:eastAsia="en-NZ"/>
        </w:rPr>
        <w:t xml:space="preserve"> in the underground equipment for benefits of lower fire hazard, lower exhaust toxicity, and zero </w:t>
      </w:r>
      <w:proofErr w:type="spellStart"/>
      <w:r w:rsidRPr="00975274">
        <w:rPr>
          <w:rFonts w:ascii="Arial" w:eastAsia="Times New Roman" w:hAnsi="Arial" w:cs="Arial"/>
          <w:color w:val="333333"/>
          <w:sz w:val="20"/>
          <w:szCs w:val="20"/>
          <w:lang w:eastAsia="en-NZ"/>
        </w:rPr>
        <w:t>nett</w:t>
      </w:r>
      <w:proofErr w:type="spellEnd"/>
      <w:r w:rsidRPr="00975274">
        <w:rPr>
          <w:rFonts w:ascii="Arial" w:eastAsia="Times New Roman" w:hAnsi="Arial" w:cs="Arial"/>
          <w:color w:val="333333"/>
          <w:sz w:val="20"/>
          <w:szCs w:val="20"/>
          <w:lang w:eastAsia="en-NZ"/>
        </w:rPr>
        <w:t xml:space="preserve"> carbon emissions. </w:t>
      </w:r>
    </w:p>
    <w:p w:rsidR="00975274" w:rsidRPr="00975274" w:rsidRDefault="00975274" w:rsidP="00975274">
      <w:pPr>
        <w:numPr>
          <w:ilvl w:val="0"/>
          <w:numId w:val="1"/>
        </w:numPr>
        <w:spacing w:before="100" w:beforeAutospacing="1" w:after="120" w:line="240" w:lineRule="auto"/>
        <w:rPr>
          <w:rFonts w:ascii="Arial" w:eastAsia="Times New Roman" w:hAnsi="Arial" w:cs="Arial"/>
          <w:color w:val="333333"/>
          <w:sz w:val="20"/>
          <w:szCs w:val="20"/>
          <w:lang w:eastAsia="en-NZ"/>
        </w:rPr>
      </w:pPr>
      <w:r w:rsidRPr="00975274">
        <w:rPr>
          <w:rFonts w:ascii="Arial" w:eastAsia="Times New Roman" w:hAnsi="Arial" w:cs="Arial"/>
          <w:color w:val="333333"/>
          <w:sz w:val="20"/>
          <w:szCs w:val="20"/>
          <w:lang w:eastAsia="en-NZ"/>
        </w:rPr>
        <w:t xml:space="preserve">Underground monorail train haulage, compatible with the small truck haulage, which has productivity suited to the mine output, and can provide economic vertical haulage capacity using a rack and pinion drive. </w:t>
      </w:r>
    </w:p>
    <w:p w:rsidR="00975274" w:rsidRDefault="00975274" w:rsidP="00975274">
      <w:pPr>
        <w:spacing w:after="0" w:line="240" w:lineRule="auto"/>
        <w:jc w:val="both"/>
        <w:rPr>
          <w:rFonts w:ascii="Arial" w:eastAsia="Times New Roman" w:hAnsi="Arial" w:cs="Arial"/>
          <w:color w:val="333333"/>
          <w:sz w:val="20"/>
          <w:szCs w:val="20"/>
          <w:lang w:eastAsia="en-NZ"/>
        </w:rPr>
      </w:pPr>
      <w:r w:rsidRPr="00975274">
        <w:rPr>
          <w:rFonts w:ascii="Arial" w:eastAsia="Times New Roman" w:hAnsi="Arial" w:cs="Arial"/>
          <w:color w:val="333333"/>
          <w:sz w:val="20"/>
          <w:szCs w:val="20"/>
          <w:lang w:eastAsia="en-NZ"/>
        </w:rPr>
        <w:lastRenderedPageBreak/>
        <w:t>The June quarter report also revealed New Talisman has reached terms for the next work programme on the Rahu exploration licence near Talisman with New Zealand Petroleum and Minerals (NZPAM).</w:t>
      </w:r>
    </w:p>
    <w:p w:rsidR="00975274" w:rsidRPr="00975274" w:rsidRDefault="00975274" w:rsidP="00975274">
      <w:pPr>
        <w:spacing w:after="0" w:line="240" w:lineRule="auto"/>
        <w:jc w:val="both"/>
        <w:rPr>
          <w:rFonts w:ascii="Arial" w:eastAsia="Times New Roman" w:hAnsi="Arial" w:cs="Arial"/>
          <w:color w:val="333333"/>
          <w:sz w:val="20"/>
          <w:szCs w:val="20"/>
          <w:lang w:eastAsia="en-NZ"/>
        </w:rPr>
      </w:pPr>
    </w:p>
    <w:p w:rsidR="00975274" w:rsidRDefault="00975274" w:rsidP="00975274">
      <w:pPr>
        <w:spacing w:after="0" w:line="240" w:lineRule="auto"/>
        <w:jc w:val="both"/>
        <w:rPr>
          <w:rFonts w:ascii="Arial" w:eastAsia="Times New Roman" w:hAnsi="Arial" w:cs="Arial"/>
          <w:color w:val="333333"/>
          <w:sz w:val="20"/>
          <w:szCs w:val="20"/>
          <w:lang w:eastAsia="en-NZ"/>
        </w:rPr>
      </w:pPr>
      <w:r w:rsidRPr="00975274">
        <w:rPr>
          <w:rFonts w:ascii="Arial" w:eastAsia="Times New Roman" w:hAnsi="Arial" w:cs="Arial"/>
          <w:color w:val="333333"/>
          <w:sz w:val="20"/>
          <w:szCs w:val="20"/>
          <w:lang w:eastAsia="en-NZ"/>
        </w:rPr>
        <w:t>“Extension of this permit is anticipated in due course,” the company said.</w:t>
      </w:r>
    </w:p>
    <w:p w:rsidR="00975274" w:rsidRPr="00975274" w:rsidRDefault="00975274" w:rsidP="00975274">
      <w:pPr>
        <w:spacing w:after="0" w:line="240" w:lineRule="auto"/>
        <w:jc w:val="both"/>
        <w:rPr>
          <w:rFonts w:ascii="Arial" w:eastAsia="Times New Roman" w:hAnsi="Arial" w:cs="Arial"/>
          <w:color w:val="333333"/>
          <w:sz w:val="20"/>
          <w:szCs w:val="20"/>
          <w:lang w:eastAsia="en-NZ"/>
        </w:rPr>
      </w:pPr>
    </w:p>
    <w:p w:rsidR="00975274" w:rsidRDefault="00975274" w:rsidP="00975274">
      <w:pPr>
        <w:spacing w:after="0" w:line="240" w:lineRule="auto"/>
        <w:jc w:val="both"/>
        <w:rPr>
          <w:rFonts w:ascii="Arial" w:eastAsia="Times New Roman" w:hAnsi="Arial" w:cs="Arial"/>
          <w:color w:val="333333"/>
          <w:sz w:val="20"/>
          <w:szCs w:val="20"/>
          <w:lang w:eastAsia="en-NZ"/>
        </w:rPr>
      </w:pPr>
      <w:r w:rsidRPr="00975274">
        <w:rPr>
          <w:rFonts w:ascii="Arial" w:eastAsia="Times New Roman" w:hAnsi="Arial" w:cs="Arial"/>
          <w:color w:val="333333"/>
          <w:sz w:val="20"/>
          <w:szCs w:val="20"/>
          <w:lang w:eastAsia="en-NZ"/>
        </w:rPr>
        <w:t>A two-year programme of work on Rahu would include completing at least 2,500m of drilling to verify the 3D resource models; updating resource estimates to a standard suitable for independent verification; and completion of a mine pre-feasibility study.</w:t>
      </w:r>
    </w:p>
    <w:p w:rsidR="00975274" w:rsidRPr="00975274" w:rsidRDefault="00975274" w:rsidP="00975274">
      <w:pPr>
        <w:spacing w:after="0" w:line="240" w:lineRule="auto"/>
        <w:jc w:val="both"/>
        <w:rPr>
          <w:rFonts w:ascii="Arial" w:eastAsia="Times New Roman" w:hAnsi="Arial" w:cs="Arial"/>
          <w:color w:val="333333"/>
          <w:sz w:val="20"/>
          <w:szCs w:val="20"/>
          <w:lang w:eastAsia="en-NZ"/>
        </w:rPr>
      </w:pPr>
    </w:p>
    <w:p w:rsidR="00975274" w:rsidRDefault="00975274" w:rsidP="00975274">
      <w:pPr>
        <w:spacing w:after="0" w:line="240" w:lineRule="auto"/>
        <w:jc w:val="both"/>
        <w:rPr>
          <w:rFonts w:ascii="Arial" w:eastAsia="Times New Roman" w:hAnsi="Arial" w:cs="Arial"/>
          <w:color w:val="333333"/>
          <w:sz w:val="20"/>
          <w:szCs w:val="20"/>
          <w:lang w:eastAsia="en-NZ"/>
        </w:rPr>
      </w:pPr>
      <w:r w:rsidRPr="00975274">
        <w:rPr>
          <w:rFonts w:ascii="Arial" w:eastAsia="Times New Roman" w:hAnsi="Arial" w:cs="Arial"/>
          <w:color w:val="333333"/>
          <w:sz w:val="20"/>
          <w:szCs w:val="20"/>
          <w:lang w:eastAsia="en-NZ"/>
        </w:rPr>
        <w:t>Fully owned and unlisted subsidiary Coromandel Gold Ltd has been granted an exploration permit for base and precious metals in Northland by NZPAM. The permit for five years covers 1,188 hectares and is 30 kilometres west of Whang</w:t>
      </w:r>
      <w:r>
        <w:rPr>
          <w:rFonts w:ascii="Arial" w:eastAsia="Times New Roman" w:hAnsi="Arial" w:cs="Arial"/>
          <w:color w:val="333333"/>
          <w:sz w:val="20"/>
          <w:szCs w:val="20"/>
          <w:lang w:eastAsia="en-NZ"/>
        </w:rPr>
        <w:t>a</w:t>
      </w:r>
      <w:r w:rsidRPr="00975274">
        <w:rPr>
          <w:rFonts w:ascii="Arial" w:eastAsia="Times New Roman" w:hAnsi="Arial" w:cs="Arial"/>
          <w:color w:val="333333"/>
          <w:sz w:val="20"/>
          <w:szCs w:val="20"/>
          <w:lang w:eastAsia="en-NZ"/>
        </w:rPr>
        <w:t>rei.</w:t>
      </w:r>
    </w:p>
    <w:p w:rsidR="00975274" w:rsidRPr="00975274" w:rsidRDefault="00975274" w:rsidP="00975274">
      <w:pPr>
        <w:spacing w:after="0" w:line="240" w:lineRule="auto"/>
        <w:jc w:val="both"/>
        <w:rPr>
          <w:rFonts w:ascii="Arial" w:eastAsia="Times New Roman" w:hAnsi="Arial" w:cs="Arial"/>
          <w:color w:val="333333"/>
          <w:sz w:val="20"/>
          <w:szCs w:val="20"/>
          <w:lang w:eastAsia="en-NZ"/>
        </w:rPr>
      </w:pPr>
    </w:p>
    <w:p w:rsidR="00975274" w:rsidRPr="00975274" w:rsidRDefault="00975274" w:rsidP="00975274">
      <w:pPr>
        <w:spacing w:after="0" w:line="240" w:lineRule="auto"/>
        <w:jc w:val="both"/>
        <w:rPr>
          <w:rFonts w:ascii="Arial" w:eastAsia="Times New Roman" w:hAnsi="Arial" w:cs="Arial"/>
          <w:color w:val="333333"/>
          <w:sz w:val="20"/>
          <w:szCs w:val="20"/>
          <w:lang w:eastAsia="en-NZ"/>
        </w:rPr>
      </w:pPr>
      <w:r w:rsidRPr="00975274">
        <w:rPr>
          <w:rFonts w:ascii="Arial" w:eastAsia="Times New Roman" w:hAnsi="Arial" w:cs="Arial"/>
          <w:color w:val="333333"/>
          <w:sz w:val="20"/>
          <w:szCs w:val="20"/>
          <w:lang w:eastAsia="en-NZ"/>
        </w:rPr>
        <w:t>Coromandel Gold subsidiary Northland Minerals holds the permit.</w:t>
      </w:r>
    </w:p>
    <w:p w:rsidR="002B306A" w:rsidRDefault="002B306A"/>
    <w:sectPr w:rsidR="002B306A" w:rsidSect="002B30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411B2"/>
    <w:multiLevelType w:val="multilevel"/>
    <w:tmpl w:val="3764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oNotDisplayPageBoundaries/>
  <w:proofState w:spelling="clean" w:grammar="clean"/>
  <w:defaultTabStop w:val="720"/>
  <w:characterSpacingControl w:val="doNotCompress"/>
  <w:compat/>
  <w:rsids>
    <w:rsidRoot w:val="00975274"/>
    <w:rsid w:val="0000031F"/>
    <w:rsid w:val="00001BA7"/>
    <w:rsid w:val="00003517"/>
    <w:rsid w:val="0000362A"/>
    <w:rsid w:val="00003E70"/>
    <w:rsid w:val="000067AB"/>
    <w:rsid w:val="00007C45"/>
    <w:rsid w:val="0001417A"/>
    <w:rsid w:val="00014443"/>
    <w:rsid w:val="00020980"/>
    <w:rsid w:val="00032525"/>
    <w:rsid w:val="000329BC"/>
    <w:rsid w:val="00033027"/>
    <w:rsid w:val="000340DC"/>
    <w:rsid w:val="00037B2C"/>
    <w:rsid w:val="00043AAF"/>
    <w:rsid w:val="000442B4"/>
    <w:rsid w:val="00044C8F"/>
    <w:rsid w:val="000504BB"/>
    <w:rsid w:val="000510C6"/>
    <w:rsid w:val="00053C7A"/>
    <w:rsid w:val="00054700"/>
    <w:rsid w:val="00055C01"/>
    <w:rsid w:val="00056080"/>
    <w:rsid w:val="000563F5"/>
    <w:rsid w:val="00064542"/>
    <w:rsid w:val="0006632C"/>
    <w:rsid w:val="00066D97"/>
    <w:rsid w:val="00067BB4"/>
    <w:rsid w:val="00071361"/>
    <w:rsid w:val="000727E8"/>
    <w:rsid w:val="000727FB"/>
    <w:rsid w:val="00074FCB"/>
    <w:rsid w:val="0007563A"/>
    <w:rsid w:val="000847EF"/>
    <w:rsid w:val="00084A5A"/>
    <w:rsid w:val="0008533B"/>
    <w:rsid w:val="00086DE4"/>
    <w:rsid w:val="00086E17"/>
    <w:rsid w:val="000909B2"/>
    <w:rsid w:val="00093A6D"/>
    <w:rsid w:val="00093E45"/>
    <w:rsid w:val="00096FBC"/>
    <w:rsid w:val="000973E7"/>
    <w:rsid w:val="00097FDD"/>
    <w:rsid w:val="000A143B"/>
    <w:rsid w:val="000A28D6"/>
    <w:rsid w:val="000A3BA3"/>
    <w:rsid w:val="000A4562"/>
    <w:rsid w:val="000A71CB"/>
    <w:rsid w:val="000A744D"/>
    <w:rsid w:val="000B5010"/>
    <w:rsid w:val="000C0ECD"/>
    <w:rsid w:val="000C65CD"/>
    <w:rsid w:val="000C6950"/>
    <w:rsid w:val="000E0767"/>
    <w:rsid w:val="000E443E"/>
    <w:rsid w:val="000E7D77"/>
    <w:rsid w:val="000F304B"/>
    <w:rsid w:val="000F353C"/>
    <w:rsid w:val="00106A0D"/>
    <w:rsid w:val="001102C0"/>
    <w:rsid w:val="00110D7A"/>
    <w:rsid w:val="00111BDC"/>
    <w:rsid w:val="0012073B"/>
    <w:rsid w:val="00121B6F"/>
    <w:rsid w:val="00122692"/>
    <w:rsid w:val="001367C4"/>
    <w:rsid w:val="00143165"/>
    <w:rsid w:val="001436E0"/>
    <w:rsid w:val="00144A2E"/>
    <w:rsid w:val="00147000"/>
    <w:rsid w:val="00147B63"/>
    <w:rsid w:val="00150E95"/>
    <w:rsid w:val="0015721B"/>
    <w:rsid w:val="00161F07"/>
    <w:rsid w:val="00163616"/>
    <w:rsid w:val="00165599"/>
    <w:rsid w:val="001658AB"/>
    <w:rsid w:val="00170D75"/>
    <w:rsid w:val="00174CCC"/>
    <w:rsid w:val="001778F3"/>
    <w:rsid w:val="0019004D"/>
    <w:rsid w:val="00190271"/>
    <w:rsid w:val="00191257"/>
    <w:rsid w:val="0019181F"/>
    <w:rsid w:val="00192C6E"/>
    <w:rsid w:val="00194722"/>
    <w:rsid w:val="00195FA1"/>
    <w:rsid w:val="001963BA"/>
    <w:rsid w:val="001A00F2"/>
    <w:rsid w:val="001A05A2"/>
    <w:rsid w:val="001A1C32"/>
    <w:rsid w:val="001A3E7B"/>
    <w:rsid w:val="001B5212"/>
    <w:rsid w:val="001B6AE4"/>
    <w:rsid w:val="001C7936"/>
    <w:rsid w:val="001D24D4"/>
    <w:rsid w:val="001D6AEA"/>
    <w:rsid w:val="001E00A9"/>
    <w:rsid w:val="001F5064"/>
    <w:rsid w:val="002001AD"/>
    <w:rsid w:val="00212CA1"/>
    <w:rsid w:val="00213782"/>
    <w:rsid w:val="00215518"/>
    <w:rsid w:val="00220F4F"/>
    <w:rsid w:val="00231AD5"/>
    <w:rsid w:val="00232458"/>
    <w:rsid w:val="00233189"/>
    <w:rsid w:val="00233560"/>
    <w:rsid w:val="00236AD3"/>
    <w:rsid w:val="00242AF1"/>
    <w:rsid w:val="00246E25"/>
    <w:rsid w:val="0024795B"/>
    <w:rsid w:val="00252519"/>
    <w:rsid w:val="00255386"/>
    <w:rsid w:val="00256267"/>
    <w:rsid w:val="00280DF5"/>
    <w:rsid w:val="00284153"/>
    <w:rsid w:val="00285BA5"/>
    <w:rsid w:val="00287A48"/>
    <w:rsid w:val="00290291"/>
    <w:rsid w:val="00292CD3"/>
    <w:rsid w:val="002974D7"/>
    <w:rsid w:val="002A21B2"/>
    <w:rsid w:val="002A5C43"/>
    <w:rsid w:val="002A7D34"/>
    <w:rsid w:val="002B0C0F"/>
    <w:rsid w:val="002B306A"/>
    <w:rsid w:val="002B6CD1"/>
    <w:rsid w:val="002C1160"/>
    <w:rsid w:val="002C63A2"/>
    <w:rsid w:val="002C715A"/>
    <w:rsid w:val="002D02F7"/>
    <w:rsid w:val="002E2489"/>
    <w:rsid w:val="002E3898"/>
    <w:rsid w:val="002E76F7"/>
    <w:rsid w:val="002E7CD0"/>
    <w:rsid w:val="002F2EB8"/>
    <w:rsid w:val="002F3D92"/>
    <w:rsid w:val="002F7ABC"/>
    <w:rsid w:val="00300BC9"/>
    <w:rsid w:val="003015FC"/>
    <w:rsid w:val="0031463F"/>
    <w:rsid w:val="00316960"/>
    <w:rsid w:val="00317CD9"/>
    <w:rsid w:val="003203B2"/>
    <w:rsid w:val="0032258F"/>
    <w:rsid w:val="0032350C"/>
    <w:rsid w:val="00323B6A"/>
    <w:rsid w:val="003416BB"/>
    <w:rsid w:val="003437BC"/>
    <w:rsid w:val="0034506C"/>
    <w:rsid w:val="00347E02"/>
    <w:rsid w:val="00350D68"/>
    <w:rsid w:val="003557D7"/>
    <w:rsid w:val="00357BB3"/>
    <w:rsid w:val="003633BA"/>
    <w:rsid w:val="003674E8"/>
    <w:rsid w:val="00367ECF"/>
    <w:rsid w:val="0037101E"/>
    <w:rsid w:val="0037149E"/>
    <w:rsid w:val="00372A23"/>
    <w:rsid w:val="0037324D"/>
    <w:rsid w:val="00375B81"/>
    <w:rsid w:val="00376886"/>
    <w:rsid w:val="00385391"/>
    <w:rsid w:val="00390A63"/>
    <w:rsid w:val="003932B7"/>
    <w:rsid w:val="00394597"/>
    <w:rsid w:val="003957FD"/>
    <w:rsid w:val="003A081D"/>
    <w:rsid w:val="003A1E49"/>
    <w:rsid w:val="003B132E"/>
    <w:rsid w:val="003B1EF0"/>
    <w:rsid w:val="003C4A78"/>
    <w:rsid w:val="003C7B9C"/>
    <w:rsid w:val="003D02B9"/>
    <w:rsid w:val="003D4BF4"/>
    <w:rsid w:val="003D6AC5"/>
    <w:rsid w:val="003E025D"/>
    <w:rsid w:val="003E24C3"/>
    <w:rsid w:val="003E7299"/>
    <w:rsid w:val="003F0A57"/>
    <w:rsid w:val="003F532A"/>
    <w:rsid w:val="003F620A"/>
    <w:rsid w:val="00400F72"/>
    <w:rsid w:val="00402A2C"/>
    <w:rsid w:val="00402E8F"/>
    <w:rsid w:val="004047B5"/>
    <w:rsid w:val="00404A05"/>
    <w:rsid w:val="00407109"/>
    <w:rsid w:val="00407260"/>
    <w:rsid w:val="00410CCE"/>
    <w:rsid w:val="00413A6F"/>
    <w:rsid w:val="00414EB8"/>
    <w:rsid w:val="004156C8"/>
    <w:rsid w:val="00421812"/>
    <w:rsid w:val="00421A80"/>
    <w:rsid w:val="004221A1"/>
    <w:rsid w:val="00426DFD"/>
    <w:rsid w:val="0043062B"/>
    <w:rsid w:val="0044429E"/>
    <w:rsid w:val="00452D9B"/>
    <w:rsid w:val="0045475B"/>
    <w:rsid w:val="00454BA0"/>
    <w:rsid w:val="00457343"/>
    <w:rsid w:val="00461139"/>
    <w:rsid w:val="00462BB6"/>
    <w:rsid w:val="00466493"/>
    <w:rsid w:val="00472C5E"/>
    <w:rsid w:val="00476497"/>
    <w:rsid w:val="00476F70"/>
    <w:rsid w:val="00482347"/>
    <w:rsid w:val="0048475B"/>
    <w:rsid w:val="00484F98"/>
    <w:rsid w:val="004856B4"/>
    <w:rsid w:val="00485F8B"/>
    <w:rsid w:val="004A03A0"/>
    <w:rsid w:val="004A1223"/>
    <w:rsid w:val="004A20CC"/>
    <w:rsid w:val="004A48E8"/>
    <w:rsid w:val="004B0D95"/>
    <w:rsid w:val="004B3E62"/>
    <w:rsid w:val="004B4ABD"/>
    <w:rsid w:val="004C35EB"/>
    <w:rsid w:val="004C3CCA"/>
    <w:rsid w:val="004C3FC4"/>
    <w:rsid w:val="004C77E2"/>
    <w:rsid w:val="004D4699"/>
    <w:rsid w:val="004D56F1"/>
    <w:rsid w:val="004D73D1"/>
    <w:rsid w:val="004E0374"/>
    <w:rsid w:val="004E05B0"/>
    <w:rsid w:val="004E3BCF"/>
    <w:rsid w:val="004E42F4"/>
    <w:rsid w:val="004E5DC7"/>
    <w:rsid w:val="004E6EE0"/>
    <w:rsid w:val="004F235A"/>
    <w:rsid w:val="004F3090"/>
    <w:rsid w:val="004F46EA"/>
    <w:rsid w:val="004F772C"/>
    <w:rsid w:val="00501E28"/>
    <w:rsid w:val="0050260D"/>
    <w:rsid w:val="00507A8D"/>
    <w:rsid w:val="0051130B"/>
    <w:rsid w:val="00515E0E"/>
    <w:rsid w:val="005167E5"/>
    <w:rsid w:val="00521261"/>
    <w:rsid w:val="0052129D"/>
    <w:rsid w:val="00526606"/>
    <w:rsid w:val="0052709C"/>
    <w:rsid w:val="00527C6B"/>
    <w:rsid w:val="00530362"/>
    <w:rsid w:val="00531899"/>
    <w:rsid w:val="0054045A"/>
    <w:rsid w:val="0054106B"/>
    <w:rsid w:val="00541172"/>
    <w:rsid w:val="00541189"/>
    <w:rsid w:val="00544956"/>
    <w:rsid w:val="00544B7C"/>
    <w:rsid w:val="00554DC7"/>
    <w:rsid w:val="00556E72"/>
    <w:rsid w:val="00577DF8"/>
    <w:rsid w:val="0059412C"/>
    <w:rsid w:val="00595EC8"/>
    <w:rsid w:val="005A6C93"/>
    <w:rsid w:val="005A79D8"/>
    <w:rsid w:val="005B1C15"/>
    <w:rsid w:val="005C5970"/>
    <w:rsid w:val="005C615F"/>
    <w:rsid w:val="005C6EE4"/>
    <w:rsid w:val="005D516F"/>
    <w:rsid w:val="005D5DF5"/>
    <w:rsid w:val="005D6299"/>
    <w:rsid w:val="005E52AE"/>
    <w:rsid w:val="005F1298"/>
    <w:rsid w:val="005F145F"/>
    <w:rsid w:val="005F393A"/>
    <w:rsid w:val="005F4E95"/>
    <w:rsid w:val="0060000B"/>
    <w:rsid w:val="00600E9F"/>
    <w:rsid w:val="00606557"/>
    <w:rsid w:val="006067C0"/>
    <w:rsid w:val="00607E38"/>
    <w:rsid w:val="00622856"/>
    <w:rsid w:val="00622B82"/>
    <w:rsid w:val="00626488"/>
    <w:rsid w:val="00626C83"/>
    <w:rsid w:val="00630F26"/>
    <w:rsid w:val="00633253"/>
    <w:rsid w:val="0063613E"/>
    <w:rsid w:val="00636AFD"/>
    <w:rsid w:val="006414D4"/>
    <w:rsid w:val="00644A06"/>
    <w:rsid w:val="00645517"/>
    <w:rsid w:val="00652A97"/>
    <w:rsid w:val="00656E06"/>
    <w:rsid w:val="00660E13"/>
    <w:rsid w:val="00660F70"/>
    <w:rsid w:val="00674D6C"/>
    <w:rsid w:val="00680AE8"/>
    <w:rsid w:val="006811F4"/>
    <w:rsid w:val="006947BF"/>
    <w:rsid w:val="00695E01"/>
    <w:rsid w:val="006A3C49"/>
    <w:rsid w:val="006A3C52"/>
    <w:rsid w:val="006A69CE"/>
    <w:rsid w:val="006A7451"/>
    <w:rsid w:val="006B396E"/>
    <w:rsid w:val="006B6641"/>
    <w:rsid w:val="006B75C6"/>
    <w:rsid w:val="006C5253"/>
    <w:rsid w:val="006C536D"/>
    <w:rsid w:val="006C5B85"/>
    <w:rsid w:val="006C75E1"/>
    <w:rsid w:val="006D717D"/>
    <w:rsid w:val="006E3A04"/>
    <w:rsid w:val="006E3FCC"/>
    <w:rsid w:val="006E4D8E"/>
    <w:rsid w:val="006E610C"/>
    <w:rsid w:val="006E65A5"/>
    <w:rsid w:val="006F0696"/>
    <w:rsid w:val="006F1D15"/>
    <w:rsid w:val="006F2FC8"/>
    <w:rsid w:val="006F434A"/>
    <w:rsid w:val="006F5DDA"/>
    <w:rsid w:val="006F7B23"/>
    <w:rsid w:val="0070036F"/>
    <w:rsid w:val="0070258F"/>
    <w:rsid w:val="00703DEC"/>
    <w:rsid w:val="00705793"/>
    <w:rsid w:val="00712F6E"/>
    <w:rsid w:val="007235C2"/>
    <w:rsid w:val="007257C9"/>
    <w:rsid w:val="0073458A"/>
    <w:rsid w:val="007376FD"/>
    <w:rsid w:val="00741F35"/>
    <w:rsid w:val="00755043"/>
    <w:rsid w:val="0076418C"/>
    <w:rsid w:val="00776EEC"/>
    <w:rsid w:val="00777D1B"/>
    <w:rsid w:val="00782F15"/>
    <w:rsid w:val="00786D5D"/>
    <w:rsid w:val="00787416"/>
    <w:rsid w:val="007913CC"/>
    <w:rsid w:val="00792E38"/>
    <w:rsid w:val="00795494"/>
    <w:rsid w:val="00796694"/>
    <w:rsid w:val="007A2079"/>
    <w:rsid w:val="007A6F41"/>
    <w:rsid w:val="007A6F93"/>
    <w:rsid w:val="007B41B8"/>
    <w:rsid w:val="007B4330"/>
    <w:rsid w:val="007C00BA"/>
    <w:rsid w:val="007C1D6B"/>
    <w:rsid w:val="007C6906"/>
    <w:rsid w:val="007D2A39"/>
    <w:rsid w:val="007E14FE"/>
    <w:rsid w:val="007E1F6C"/>
    <w:rsid w:val="007E2EA4"/>
    <w:rsid w:val="007E4BD8"/>
    <w:rsid w:val="007E523B"/>
    <w:rsid w:val="007F3CB6"/>
    <w:rsid w:val="007F776B"/>
    <w:rsid w:val="00801997"/>
    <w:rsid w:val="00801CD0"/>
    <w:rsid w:val="008034CB"/>
    <w:rsid w:val="00811FE4"/>
    <w:rsid w:val="00816E41"/>
    <w:rsid w:val="00817E10"/>
    <w:rsid w:val="00822D03"/>
    <w:rsid w:val="00830C70"/>
    <w:rsid w:val="008313BC"/>
    <w:rsid w:val="0083468A"/>
    <w:rsid w:val="00841F2F"/>
    <w:rsid w:val="00843D85"/>
    <w:rsid w:val="008472E1"/>
    <w:rsid w:val="00850C06"/>
    <w:rsid w:val="00854249"/>
    <w:rsid w:val="00856527"/>
    <w:rsid w:val="00857918"/>
    <w:rsid w:val="00860EF4"/>
    <w:rsid w:val="00871C6A"/>
    <w:rsid w:val="008726C0"/>
    <w:rsid w:val="00873778"/>
    <w:rsid w:val="0087408B"/>
    <w:rsid w:val="008967C0"/>
    <w:rsid w:val="008A0D00"/>
    <w:rsid w:val="008A40E7"/>
    <w:rsid w:val="008B2A32"/>
    <w:rsid w:val="008B2FEC"/>
    <w:rsid w:val="008B3CE7"/>
    <w:rsid w:val="008D0FAC"/>
    <w:rsid w:val="008D13EE"/>
    <w:rsid w:val="008D1796"/>
    <w:rsid w:val="008D6D1C"/>
    <w:rsid w:val="008D70B0"/>
    <w:rsid w:val="008E4907"/>
    <w:rsid w:val="008E5C25"/>
    <w:rsid w:val="008E66CC"/>
    <w:rsid w:val="008F03A2"/>
    <w:rsid w:val="00900BBC"/>
    <w:rsid w:val="009042BE"/>
    <w:rsid w:val="009131A3"/>
    <w:rsid w:val="0091505B"/>
    <w:rsid w:val="00916BB2"/>
    <w:rsid w:val="009272EF"/>
    <w:rsid w:val="00930698"/>
    <w:rsid w:val="00932CBB"/>
    <w:rsid w:val="00932F5A"/>
    <w:rsid w:val="00933765"/>
    <w:rsid w:val="00937E2B"/>
    <w:rsid w:val="00941DDE"/>
    <w:rsid w:val="00943202"/>
    <w:rsid w:val="00954A5F"/>
    <w:rsid w:val="009647D9"/>
    <w:rsid w:val="00965489"/>
    <w:rsid w:val="00966CEB"/>
    <w:rsid w:val="00966DCC"/>
    <w:rsid w:val="0096747E"/>
    <w:rsid w:val="00971EF1"/>
    <w:rsid w:val="00974380"/>
    <w:rsid w:val="00975274"/>
    <w:rsid w:val="00977AF7"/>
    <w:rsid w:val="00983395"/>
    <w:rsid w:val="00985B28"/>
    <w:rsid w:val="009863A3"/>
    <w:rsid w:val="00986899"/>
    <w:rsid w:val="00990DD1"/>
    <w:rsid w:val="00991EF6"/>
    <w:rsid w:val="00995E39"/>
    <w:rsid w:val="009A0398"/>
    <w:rsid w:val="009A1DAD"/>
    <w:rsid w:val="009A34BD"/>
    <w:rsid w:val="009A6B1A"/>
    <w:rsid w:val="009B0934"/>
    <w:rsid w:val="009B2FAF"/>
    <w:rsid w:val="009B667C"/>
    <w:rsid w:val="009C1F3E"/>
    <w:rsid w:val="009D267E"/>
    <w:rsid w:val="009D2E3F"/>
    <w:rsid w:val="009E3293"/>
    <w:rsid w:val="009E3E3A"/>
    <w:rsid w:val="009F3F53"/>
    <w:rsid w:val="009F58A9"/>
    <w:rsid w:val="00A019AA"/>
    <w:rsid w:val="00A01A6D"/>
    <w:rsid w:val="00A01AE8"/>
    <w:rsid w:val="00A03A48"/>
    <w:rsid w:val="00A073A2"/>
    <w:rsid w:val="00A12640"/>
    <w:rsid w:val="00A21F2D"/>
    <w:rsid w:val="00A23CA9"/>
    <w:rsid w:val="00A26750"/>
    <w:rsid w:val="00A3138D"/>
    <w:rsid w:val="00A318C1"/>
    <w:rsid w:val="00A31C71"/>
    <w:rsid w:val="00A33A7E"/>
    <w:rsid w:val="00A35C5D"/>
    <w:rsid w:val="00A462A9"/>
    <w:rsid w:val="00A52477"/>
    <w:rsid w:val="00A53652"/>
    <w:rsid w:val="00A54AC8"/>
    <w:rsid w:val="00A559D5"/>
    <w:rsid w:val="00A61A5C"/>
    <w:rsid w:val="00A62ED8"/>
    <w:rsid w:val="00A634EC"/>
    <w:rsid w:val="00A6358B"/>
    <w:rsid w:val="00A653F1"/>
    <w:rsid w:val="00A66A94"/>
    <w:rsid w:val="00A72BF7"/>
    <w:rsid w:val="00A75733"/>
    <w:rsid w:val="00A810BE"/>
    <w:rsid w:val="00A82B20"/>
    <w:rsid w:val="00A85106"/>
    <w:rsid w:val="00A862E7"/>
    <w:rsid w:val="00A87D18"/>
    <w:rsid w:val="00A87F9C"/>
    <w:rsid w:val="00A97AD2"/>
    <w:rsid w:val="00AA0863"/>
    <w:rsid w:val="00AA16FA"/>
    <w:rsid w:val="00AB0C87"/>
    <w:rsid w:val="00AB3A3D"/>
    <w:rsid w:val="00AB5277"/>
    <w:rsid w:val="00AC24CE"/>
    <w:rsid w:val="00AC3AB2"/>
    <w:rsid w:val="00AC4C02"/>
    <w:rsid w:val="00AC633D"/>
    <w:rsid w:val="00AC7EF0"/>
    <w:rsid w:val="00AD77CC"/>
    <w:rsid w:val="00AE0CA8"/>
    <w:rsid w:val="00AE6FB7"/>
    <w:rsid w:val="00AF154A"/>
    <w:rsid w:val="00AF2FE5"/>
    <w:rsid w:val="00AF4485"/>
    <w:rsid w:val="00AF66B8"/>
    <w:rsid w:val="00B06612"/>
    <w:rsid w:val="00B06EF4"/>
    <w:rsid w:val="00B07489"/>
    <w:rsid w:val="00B15011"/>
    <w:rsid w:val="00B1587A"/>
    <w:rsid w:val="00B20F52"/>
    <w:rsid w:val="00B23EFF"/>
    <w:rsid w:val="00B3456E"/>
    <w:rsid w:val="00B37CBE"/>
    <w:rsid w:val="00B403A9"/>
    <w:rsid w:val="00B439EF"/>
    <w:rsid w:val="00B44837"/>
    <w:rsid w:val="00B45AAE"/>
    <w:rsid w:val="00B46FB6"/>
    <w:rsid w:val="00B4705D"/>
    <w:rsid w:val="00B47D38"/>
    <w:rsid w:val="00B55F80"/>
    <w:rsid w:val="00B661EF"/>
    <w:rsid w:val="00B70281"/>
    <w:rsid w:val="00B71265"/>
    <w:rsid w:val="00B765B0"/>
    <w:rsid w:val="00B831B0"/>
    <w:rsid w:val="00B83D8C"/>
    <w:rsid w:val="00B87850"/>
    <w:rsid w:val="00B87870"/>
    <w:rsid w:val="00B93375"/>
    <w:rsid w:val="00B95044"/>
    <w:rsid w:val="00BA19BB"/>
    <w:rsid w:val="00BC024C"/>
    <w:rsid w:val="00BC6C9B"/>
    <w:rsid w:val="00BC6DDD"/>
    <w:rsid w:val="00BD2E7A"/>
    <w:rsid w:val="00BD4185"/>
    <w:rsid w:val="00BE4DF4"/>
    <w:rsid w:val="00BF2B97"/>
    <w:rsid w:val="00BF313B"/>
    <w:rsid w:val="00BF5B05"/>
    <w:rsid w:val="00BF6783"/>
    <w:rsid w:val="00C05380"/>
    <w:rsid w:val="00C10DFE"/>
    <w:rsid w:val="00C12235"/>
    <w:rsid w:val="00C12CB2"/>
    <w:rsid w:val="00C25C27"/>
    <w:rsid w:val="00C25E78"/>
    <w:rsid w:val="00C2703D"/>
    <w:rsid w:val="00C30076"/>
    <w:rsid w:val="00C30CDE"/>
    <w:rsid w:val="00C3311D"/>
    <w:rsid w:val="00C349F4"/>
    <w:rsid w:val="00C37902"/>
    <w:rsid w:val="00C37D42"/>
    <w:rsid w:val="00C4240A"/>
    <w:rsid w:val="00C448BB"/>
    <w:rsid w:val="00C479CA"/>
    <w:rsid w:val="00C54909"/>
    <w:rsid w:val="00C621B2"/>
    <w:rsid w:val="00C73C2F"/>
    <w:rsid w:val="00C76974"/>
    <w:rsid w:val="00C76F08"/>
    <w:rsid w:val="00C80D44"/>
    <w:rsid w:val="00C83BBC"/>
    <w:rsid w:val="00C83DA3"/>
    <w:rsid w:val="00C8539F"/>
    <w:rsid w:val="00C8716F"/>
    <w:rsid w:val="00C871E9"/>
    <w:rsid w:val="00C932D5"/>
    <w:rsid w:val="00C954F3"/>
    <w:rsid w:val="00CB431C"/>
    <w:rsid w:val="00CB6674"/>
    <w:rsid w:val="00CC4BEE"/>
    <w:rsid w:val="00CC5E50"/>
    <w:rsid w:val="00CD158D"/>
    <w:rsid w:val="00CD4646"/>
    <w:rsid w:val="00CD477E"/>
    <w:rsid w:val="00CE00F0"/>
    <w:rsid w:val="00CE0107"/>
    <w:rsid w:val="00CE1C66"/>
    <w:rsid w:val="00CE2A08"/>
    <w:rsid w:val="00CE7AED"/>
    <w:rsid w:val="00CF221D"/>
    <w:rsid w:val="00CF6A71"/>
    <w:rsid w:val="00CF7209"/>
    <w:rsid w:val="00D01830"/>
    <w:rsid w:val="00D0599A"/>
    <w:rsid w:val="00D061A3"/>
    <w:rsid w:val="00D07409"/>
    <w:rsid w:val="00D07CB4"/>
    <w:rsid w:val="00D11762"/>
    <w:rsid w:val="00D13BD3"/>
    <w:rsid w:val="00D278AE"/>
    <w:rsid w:val="00D31A80"/>
    <w:rsid w:val="00D31E56"/>
    <w:rsid w:val="00D33D6E"/>
    <w:rsid w:val="00D3593B"/>
    <w:rsid w:val="00D40DB4"/>
    <w:rsid w:val="00D425E1"/>
    <w:rsid w:val="00D43B1C"/>
    <w:rsid w:val="00D462D6"/>
    <w:rsid w:val="00D46C08"/>
    <w:rsid w:val="00D60A87"/>
    <w:rsid w:val="00D6210A"/>
    <w:rsid w:val="00D644BC"/>
    <w:rsid w:val="00D709C3"/>
    <w:rsid w:val="00D7208F"/>
    <w:rsid w:val="00D82507"/>
    <w:rsid w:val="00D87EC5"/>
    <w:rsid w:val="00D93B1C"/>
    <w:rsid w:val="00D93B4D"/>
    <w:rsid w:val="00D947E4"/>
    <w:rsid w:val="00D94B56"/>
    <w:rsid w:val="00DA3D29"/>
    <w:rsid w:val="00DB2DB5"/>
    <w:rsid w:val="00DB44DA"/>
    <w:rsid w:val="00DB6AFB"/>
    <w:rsid w:val="00DB7B13"/>
    <w:rsid w:val="00DC05F9"/>
    <w:rsid w:val="00DC3745"/>
    <w:rsid w:val="00DC7433"/>
    <w:rsid w:val="00DD1ACF"/>
    <w:rsid w:val="00DD6F8D"/>
    <w:rsid w:val="00DF398D"/>
    <w:rsid w:val="00E03037"/>
    <w:rsid w:val="00E0592E"/>
    <w:rsid w:val="00E05D41"/>
    <w:rsid w:val="00E061E5"/>
    <w:rsid w:val="00E06A86"/>
    <w:rsid w:val="00E11AE8"/>
    <w:rsid w:val="00E150B3"/>
    <w:rsid w:val="00E21148"/>
    <w:rsid w:val="00E21739"/>
    <w:rsid w:val="00E23144"/>
    <w:rsid w:val="00E243FA"/>
    <w:rsid w:val="00E24434"/>
    <w:rsid w:val="00E2487F"/>
    <w:rsid w:val="00E24C67"/>
    <w:rsid w:val="00E31727"/>
    <w:rsid w:val="00E33DE2"/>
    <w:rsid w:val="00E34352"/>
    <w:rsid w:val="00E35AD8"/>
    <w:rsid w:val="00E41491"/>
    <w:rsid w:val="00E41504"/>
    <w:rsid w:val="00E4290C"/>
    <w:rsid w:val="00E479B6"/>
    <w:rsid w:val="00E54970"/>
    <w:rsid w:val="00E60CA2"/>
    <w:rsid w:val="00E60D6E"/>
    <w:rsid w:val="00E63DF3"/>
    <w:rsid w:val="00E712FC"/>
    <w:rsid w:val="00E7210B"/>
    <w:rsid w:val="00E77603"/>
    <w:rsid w:val="00E83357"/>
    <w:rsid w:val="00E84E0B"/>
    <w:rsid w:val="00E8563B"/>
    <w:rsid w:val="00E868A4"/>
    <w:rsid w:val="00E8736E"/>
    <w:rsid w:val="00E90EF7"/>
    <w:rsid w:val="00E91875"/>
    <w:rsid w:val="00E9221B"/>
    <w:rsid w:val="00E93EAF"/>
    <w:rsid w:val="00E94F38"/>
    <w:rsid w:val="00E971FC"/>
    <w:rsid w:val="00E97B83"/>
    <w:rsid w:val="00EB0DDB"/>
    <w:rsid w:val="00EB1B9D"/>
    <w:rsid w:val="00EB3E7B"/>
    <w:rsid w:val="00EB48C8"/>
    <w:rsid w:val="00EB505F"/>
    <w:rsid w:val="00EC0744"/>
    <w:rsid w:val="00EC0A09"/>
    <w:rsid w:val="00EC1774"/>
    <w:rsid w:val="00EC3A5D"/>
    <w:rsid w:val="00ED2A55"/>
    <w:rsid w:val="00ED3E43"/>
    <w:rsid w:val="00ED424C"/>
    <w:rsid w:val="00ED4327"/>
    <w:rsid w:val="00ED53D1"/>
    <w:rsid w:val="00ED7436"/>
    <w:rsid w:val="00ED78F3"/>
    <w:rsid w:val="00EE1819"/>
    <w:rsid w:val="00EE2252"/>
    <w:rsid w:val="00EE4391"/>
    <w:rsid w:val="00EE7164"/>
    <w:rsid w:val="00EF2C8B"/>
    <w:rsid w:val="00EF4839"/>
    <w:rsid w:val="00F028FA"/>
    <w:rsid w:val="00F042EC"/>
    <w:rsid w:val="00F060EE"/>
    <w:rsid w:val="00F11AED"/>
    <w:rsid w:val="00F12A30"/>
    <w:rsid w:val="00F16417"/>
    <w:rsid w:val="00F26B0A"/>
    <w:rsid w:val="00F32293"/>
    <w:rsid w:val="00F32524"/>
    <w:rsid w:val="00F455D6"/>
    <w:rsid w:val="00F4624C"/>
    <w:rsid w:val="00F469D8"/>
    <w:rsid w:val="00F74BC2"/>
    <w:rsid w:val="00F94D65"/>
    <w:rsid w:val="00F96E4B"/>
    <w:rsid w:val="00FA070C"/>
    <w:rsid w:val="00FA1917"/>
    <w:rsid w:val="00FA1A18"/>
    <w:rsid w:val="00FA26B3"/>
    <w:rsid w:val="00FA2E45"/>
    <w:rsid w:val="00FB158D"/>
    <w:rsid w:val="00FB49F9"/>
    <w:rsid w:val="00FC313D"/>
    <w:rsid w:val="00FC4A92"/>
    <w:rsid w:val="00FC539B"/>
    <w:rsid w:val="00FD1588"/>
    <w:rsid w:val="00FD548A"/>
    <w:rsid w:val="00FD60A9"/>
    <w:rsid w:val="00FE0BF0"/>
    <w:rsid w:val="00FE1B35"/>
    <w:rsid w:val="00FE2070"/>
    <w:rsid w:val="00FE3839"/>
    <w:rsid w:val="00FE5AB0"/>
    <w:rsid w:val="00FE5F94"/>
    <w:rsid w:val="00FF05B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0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journalist1">
    <w:name w:val="articlejournalist1"/>
    <w:basedOn w:val="DefaultParagraphFont"/>
    <w:rsid w:val="00975274"/>
    <w:rPr>
      <w:rFonts w:ascii="Arial Black" w:hAnsi="Arial Black" w:hint="default"/>
      <w:b/>
      <w:bCs/>
      <w:i/>
      <w:iCs/>
      <w:sz w:val="16"/>
      <w:szCs w:val="16"/>
    </w:rPr>
  </w:style>
  <w:style w:type="character" w:customStyle="1" w:styleId="articledate1">
    <w:name w:val="articledate1"/>
    <w:basedOn w:val="DefaultParagraphFont"/>
    <w:rsid w:val="00975274"/>
    <w:rPr>
      <w:i/>
      <w:iCs/>
      <w:sz w:val="16"/>
      <w:szCs w:val="16"/>
    </w:rPr>
  </w:style>
  <w:style w:type="paragraph" w:styleId="BalloonText">
    <w:name w:val="Balloon Text"/>
    <w:basedOn w:val="Normal"/>
    <w:link w:val="BalloonTextChar"/>
    <w:uiPriority w:val="99"/>
    <w:semiHidden/>
    <w:unhideWhenUsed/>
    <w:rsid w:val="00975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2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4663304">
      <w:bodyDiv w:val="1"/>
      <w:marLeft w:val="0"/>
      <w:marRight w:val="0"/>
      <w:marTop w:val="0"/>
      <w:marBottom w:val="0"/>
      <w:divBdr>
        <w:top w:val="none" w:sz="0" w:space="0" w:color="auto"/>
        <w:left w:val="none" w:sz="0" w:space="0" w:color="auto"/>
        <w:bottom w:val="none" w:sz="0" w:space="0" w:color="auto"/>
        <w:right w:val="none" w:sz="0" w:space="0" w:color="auto"/>
      </w:divBdr>
      <w:divsChild>
        <w:div w:id="1859155624">
          <w:marLeft w:val="0"/>
          <w:marRight w:val="0"/>
          <w:marTop w:val="0"/>
          <w:marBottom w:val="0"/>
          <w:divBdr>
            <w:top w:val="none" w:sz="0" w:space="0" w:color="auto"/>
            <w:left w:val="none" w:sz="0" w:space="0" w:color="auto"/>
            <w:bottom w:val="none" w:sz="0" w:space="0" w:color="auto"/>
            <w:right w:val="none" w:sz="0" w:space="0" w:color="auto"/>
          </w:divBdr>
          <w:divsChild>
            <w:div w:id="1639072512">
              <w:marLeft w:val="0"/>
              <w:marRight w:val="0"/>
              <w:marTop w:val="0"/>
              <w:marBottom w:val="0"/>
              <w:divBdr>
                <w:top w:val="none" w:sz="0" w:space="0" w:color="auto"/>
                <w:left w:val="none" w:sz="0" w:space="0" w:color="auto"/>
                <w:bottom w:val="none" w:sz="0" w:space="0" w:color="auto"/>
                <w:right w:val="none" w:sz="0" w:space="0" w:color="auto"/>
              </w:divBdr>
              <w:divsChild>
                <w:div w:id="1320424545">
                  <w:marLeft w:val="0"/>
                  <w:marRight w:val="0"/>
                  <w:marTop w:val="0"/>
                  <w:marBottom w:val="0"/>
                  <w:divBdr>
                    <w:top w:val="none" w:sz="0" w:space="0" w:color="auto"/>
                    <w:left w:val="none" w:sz="0" w:space="0" w:color="auto"/>
                    <w:bottom w:val="none" w:sz="0" w:space="0" w:color="auto"/>
                    <w:right w:val="none" w:sz="0" w:space="0" w:color="auto"/>
                  </w:divBdr>
                  <w:divsChild>
                    <w:div w:id="1548643273">
                      <w:marLeft w:val="0"/>
                      <w:marRight w:val="0"/>
                      <w:marTop w:val="0"/>
                      <w:marBottom w:val="0"/>
                      <w:divBdr>
                        <w:top w:val="none" w:sz="0" w:space="0" w:color="auto"/>
                        <w:left w:val="none" w:sz="0" w:space="0" w:color="auto"/>
                        <w:bottom w:val="none" w:sz="0" w:space="0" w:color="auto"/>
                        <w:right w:val="none" w:sz="0" w:space="0" w:color="auto"/>
                      </w:divBdr>
                      <w:divsChild>
                        <w:div w:id="1950551287">
                          <w:marLeft w:val="0"/>
                          <w:marRight w:val="133"/>
                          <w:marTop w:val="0"/>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nzresources.com/articleimages/3566/rosslouthean.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Atkinson</dc:creator>
  <cp:lastModifiedBy>Heritage</cp:lastModifiedBy>
  <cp:revision>2</cp:revision>
  <dcterms:created xsi:type="dcterms:W3CDTF">2012-08-05T21:01:00Z</dcterms:created>
  <dcterms:modified xsi:type="dcterms:W3CDTF">2012-08-05T21:01:00Z</dcterms:modified>
</cp:coreProperties>
</file>